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B3" w:rsidRDefault="00447AB3">
      <w:pPr>
        <w:rPr>
          <w:b/>
          <w:bCs/>
          <w:sz w:val="32"/>
          <w:szCs w:val="32"/>
        </w:rPr>
      </w:pPr>
      <w:bookmarkStart w:id="0" w:name="_GoBack"/>
      <w:bookmarkEnd w:id="0"/>
    </w:p>
    <w:p w:rsidR="00447AB3" w:rsidRDefault="00447AB3">
      <w:pPr>
        <w:rPr>
          <w:b/>
          <w:bCs/>
          <w:sz w:val="32"/>
          <w:szCs w:val="32"/>
        </w:rPr>
      </w:pPr>
    </w:p>
    <w:p w:rsidR="00447AB3" w:rsidRDefault="00447AB3">
      <w:pPr>
        <w:rPr>
          <w:b/>
          <w:bCs/>
          <w:sz w:val="20"/>
          <w:szCs w:val="20"/>
        </w:rPr>
      </w:pPr>
    </w:p>
    <w:p w:rsidR="00447AB3" w:rsidRDefault="00447AB3">
      <w:pPr>
        <w:tabs>
          <w:tab w:val="right" w:pos="9639"/>
        </w:tabs>
        <w:rPr>
          <w:sz w:val="22"/>
          <w:szCs w:val="22"/>
        </w:rPr>
      </w:pPr>
      <w:r>
        <w:rPr>
          <w:b/>
          <w:bCs/>
          <w:spacing w:val="-4"/>
          <w:sz w:val="32"/>
          <w:szCs w:val="32"/>
        </w:rPr>
        <w:t>Foglio informativo Procedura di validazione delle competenze</w:t>
      </w:r>
      <w:r>
        <w:rPr>
          <w:b/>
          <w:bCs/>
          <w:sz w:val="32"/>
          <w:szCs w:val="32"/>
        </w:rPr>
        <w:t xml:space="preserve"> </w:t>
      </w:r>
      <w:r>
        <w:rPr>
          <w:sz w:val="20"/>
          <w:szCs w:val="20"/>
        </w:rPr>
        <w:t>(V 2.</w:t>
      </w:r>
      <w:r w:rsidR="00DE43A5">
        <w:rPr>
          <w:sz w:val="20"/>
          <w:szCs w:val="20"/>
        </w:rPr>
        <w:t>2</w:t>
      </w:r>
      <w:r>
        <w:rPr>
          <w:sz w:val="20"/>
          <w:szCs w:val="20"/>
        </w:rPr>
        <w:t xml:space="preserve">, </w:t>
      </w:r>
      <w:r w:rsidR="00222DE0">
        <w:rPr>
          <w:sz w:val="20"/>
          <w:szCs w:val="20"/>
        </w:rPr>
        <w:t>21</w:t>
      </w:r>
      <w:r w:rsidR="00DE43A5">
        <w:rPr>
          <w:sz w:val="20"/>
          <w:szCs w:val="20"/>
        </w:rPr>
        <w:t>.</w:t>
      </w:r>
      <w:r w:rsidR="00222DE0">
        <w:rPr>
          <w:sz w:val="20"/>
          <w:szCs w:val="20"/>
        </w:rPr>
        <w:t>12</w:t>
      </w:r>
      <w:r>
        <w:rPr>
          <w:sz w:val="20"/>
          <w:szCs w:val="20"/>
        </w:rPr>
        <w:t>.20</w:t>
      </w:r>
      <w:r w:rsidR="00222DE0">
        <w:rPr>
          <w:sz w:val="20"/>
          <w:szCs w:val="20"/>
        </w:rPr>
        <w:t>2</w:t>
      </w:r>
      <w:r>
        <w:rPr>
          <w:sz w:val="20"/>
          <w:szCs w:val="20"/>
        </w:rPr>
        <w:t>1)</w:t>
      </w:r>
    </w:p>
    <w:p w:rsidR="00447AB3" w:rsidRDefault="00447AB3">
      <w:pPr>
        <w:spacing w:before="80"/>
      </w:pPr>
      <w:r>
        <w:t>concernente i moduli di base e i moduli dei corsi per Selvicoltore caposquadra, Conducente di macchine forestali e Responsabile per l’impiego della teleferica forestale</w:t>
      </w:r>
    </w:p>
    <w:p w:rsidR="00447AB3" w:rsidRDefault="00447AB3"/>
    <w:p w:rsidR="00447AB3" w:rsidRDefault="00447AB3">
      <w:pPr>
        <w:widowControl w:val="0"/>
        <w:autoSpaceDE w:val="0"/>
        <w:autoSpaceDN w:val="0"/>
        <w:adjustRightInd w:val="0"/>
        <w:rPr>
          <w:rFonts w:eastAsia="MS Mincho"/>
          <w:b/>
          <w:bCs/>
          <w:lang w:eastAsia="ja-JP"/>
        </w:rPr>
      </w:pPr>
      <w:r>
        <w:rPr>
          <w:rFonts w:eastAsia="MS Mincho"/>
          <w:b/>
          <w:bCs/>
          <w:lang w:eastAsia="ja-JP"/>
        </w:rPr>
        <w:t>Di cosa si tratta?</w:t>
      </w:r>
    </w:p>
    <w:p w:rsidR="00447AB3" w:rsidRDefault="00447AB3">
      <w:pPr>
        <w:pStyle w:val="Abstandoben"/>
        <w:rPr>
          <w:rFonts w:eastAsia="MS Mincho"/>
          <w:sz w:val="22"/>
          <w:szCs w:val="22"/>
          <w:lang w:eastAsia="ja-JP"/>
        </w:rPr>
      </w:pPr>
      <w:r>
        <w:rPr>
          <w:rFonts w:eastAsia="MS Mincho"/>
          <w:sz w:val="22"/>
          <w:szCs w:val="22"/>
          <w:lang w:eastAsia="ja-JP"/>
        </w:rPr>
        <w:t>Tutti i certificati di fine modulo possono essere acquisiti in tre modi:</w:t>
      </w:r>
    </w:p>
    <w:p w:rsidR="00447AB3" w:rsidRDefault="00447AB3">
      <w:pPr>
        <w:pStyle w:val="Paragraphedeliste"/>
        <w:widowControl w:val="0"/>
        <w:numPr>
          <w:ilvl w:val="0"/>
          <w:numId w:val="3"/>
        </w:numPr>
        <w:autoSpaceDE w:val="0"/>
        <w:autoSpaceDN w:val="0"/>
        <w:adjustRightInd w:val="0"/>
        <w:rPr>
          <w:rFonts w:eastAsia="MS Mincho"/>
          <w:sz w:val="22"/>
          <w:szCs w:val="22"/>
          <w:lang w:eastAsia="ja-JP"/>
        </w:rPr>
      </w:pPr>
      <w:r>
        <w:rPr>
          <w:rFonts w:eastAsia="MS Mincho"/>
          <w:sz w:val="22"/>
          <w:szCs w:val="22"/>
          <w:lang w:eastAsia="ja-JP"/>
        </w:rPr>
        <w:t xml:space="preserve">frequentando il modulo e portandolo a termine superando la prova delle competenze </w:t>
      </w:r>
    </w:p>
    <w:p w:rsidR="00447AB3" w:rsidRDefault="00447AB3">
      <w:pPr>
        <w:pStyle w:val="Paragraphedeliste"/>
        <w:widowControl w:val="0"/>
        <w:numPr>
          <w:ilvl w:val="0"/>
          <w:numId w:val="3"/>
        </w:numPr>
        <w:autoSpaceDE w:val="0"/>
        <w:autoSpaceDN w:val="0"/>
        <w:adjustRightInd w:val="0"/>
        <w:rPr>
          <w:rFonts w:eastAsia="MS Mincho"/>
          <w:sz w:val="22"/>
          <w:szCs w:val="22"/>
          <w:lang w:eastAsia="ja-JP"/>
        </w:rPr>
      </w:pPr>
      <w:r>
        <w:rPr>
          <w:rFonts w:eastAsia="MS Mincho"/>
          <w:sz w:val="22"/>
          <w:szCs w:val="22"/>
          <w:lang w:eastAsia="ja-JP"/>
        </w:rPr>
        <w:t>superando la prova delle competenze senza aver frequentato il modulo</w:t>
      </w:r>
    </w:p>
    <w:p w:rsidR="00447AB3" w:rsidRDefault="00447AB3">
      <w:pPr>
        <w:pStyle w:val="Paragraphedeliste"/>
        <w:numPr>
          <w:ilvl w:val="0"/>
          <w:numId w:val="3"/>
        </w:numPr>
        <w:rPr>
          <w:sz w:val="22"/>
          <w:szCs w:val="22"/>
        </w:rPr>
      </w:pPr>
      <w:r>
        <w:rPr>
          <w:rFonts w:eastAsia="MS Mincho"/>
          <w:sz w:val="22"/>
          <w:szCs w:val="22"/>
          <w:lang w:eastAsia="ja-JP"/>
        </w:rPr>
        <w:t xml:space="preserve">con il riconoscimento di competenze equivalenti acquisite in altra sede, in una procedura di validazione </w:t>
      </w:r>
    </w:p>
    <w:p w:rsidR="00447AB3" w:rsidRDefault="00447AB3">
      <w:pPr>
        <w:pStyle w:val="Abstandoben"/>
        <w:rPr>
          <w:sz w:val="22"/>
          <w:szCs w:val="22"/>
        </w:rPr>
      </w:pPr>
      <w:r>
        <w:rPr>
          <w:sz w:val="22"/>
          <w:szCs w:val="22"/>
        </w:rPr>
        <w:t>Il presente foglio informativo si occupa della procedura di validazione delle competenze. Questa si rivolge a persone che sono già competenti nella materia proposta da un modulo. Le competenze devono essere documentate. Il/la richiedente allestisce un incarto che sia ricostruibile per terzi e che dimostra il modo in cui è stata acquisita la competenza. Nell’incarto si documentano le conoscenze, le formazioni di base e continue, come pure le esperienze pratiche finora acquisite. La documentazione avviene per esempio con conferme di partecipazione a corsi, lavori scritti, valutazioni qualificate, certificati di lavoro, ecc. Nel caso che la domanda di validazione delle competenze è accolta, il/la richiedente riceve un certificato d’equivalenza che ha la stessa funzione del certificato di fine modulo.</w:t>
      </w:r>
    </w:p>
    <w:p w:rsidR="00447AB3" w:rsidRDefault="00447AB3">
      <w:pPr>
        <w:pStyle w:val="Abstandoben"/>
        <w:rPr>
          <w:sz w:val="22"/>
          <w:szCs w:val="22"/>
        </w:rPr>
      </w:pPr>
      <w:r>
        <w:rPr>
          <w:sz w:val="22"/>
          <w:szCs w:val="22"/>
        </w:rPr>
        <w:t>Di regola, il trattamento di una procedura di validazione delle competenze dura circa 4 settimane. La procedura avviene dietro pagamento delle spese. Il costo per certificato di fine modulo ammonta a Fr. 200.-.</w:t>
      </w:r>
    </w:p>
    <w:p w:rsidR="00447AB3" w:rsidRDefault="00447AB3">
      <w:pPr>
        <w:pStyle w:val="Abstandoben"/>
        <w:rPr>
          <w:sz w:val="16"/>
          <w:szCs w:val="16"/>
        </w:rPr>
      </w:pPr>
    </w:p>
    <w:p w:rsidR="00447AB3" w:rsidRDefault="00447AB3">
      <w:pPr>
        <w:pStyle w:val="Abstandoben"/>
        <w:spacing w:before="0"/>
        <w:rPr>
          <w:b/>
          <w:bCs/>
          <w:sz w:val="24"/>
          <w:szCs w:val="24"/>
        </w:rPr>
      </w:pPr>
      <w:r>
        <w:rPr>
          <w:b/>
          <w:bCs/>
          <w:sz w:val="24"/>
          <w:szCs w:val="24"/>
        </w:rPr>
        <w:t>Svolgimento della procedura di validazione delle competenze</w:t>
      </w:r>
    </w:p>
    <w:p w:rsidR="00447AB3" w:rsidRDefault="00447AB3">
      <w:pPr>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725"/>
      </w:tblGrid>
      <w:tr w:rsidR="00447AB3" w:rsidRPr="00F23B67">
        <w:trPr>
          <w:trHeight w:val="810"/>
        </w:trPr>
        <w:tc>
          <w:tcPr>
            <w:tcW w:w="1122" w:type="pct"/>
          </w:tcPr>
          <w:p w:rsidR="00447AB3" w:rsidRPr="00F23B67" w:rsidRDefault="00447AB3">
            <w:pPr>
              <w:spacing w:before="40" w:after="40"/>
              <w:rPr>
                <w:sz w:val="21"/>
                <w:szCs w:val="21"/>
              </w:rPr>
            </w:pPr>
            <w:r w:rsidRPr="00F23B67">
              <w:rPr>
                <w:sz w:val="21"/>
                <w:szCs w:val="21"/>
              </w:rPr>
              <w:t>Formulazione e presentazione della richiesta</w:t>
            </w:r>
          </w:p>
        </w:tc>
        <w:tc>
          <w:tcPr>
            <w:tcW w:w="3878" w:type="pct"/>
          </w:tcPr>
          <w:p w:rsidR="00447AB3" w:rsidRPr="00F23B67" w:rsidRDefault="00447AB3">
            <w:pPr>
              <w:spacing w:before="40" w:after="40"/>
              <w:rPr>
                <w:sz w:val="21"/>
                <w:szCs w:val="21"/>
              </w:rPr>
            </w:pPr>
            <w:r w:rsidRPr="00F23B67">
              <w:rPr>
                <w:sz w:val="21"/>
                <w:szCs w:val="21"/>
              </w:rPr>
              <w:t>Il/la richiedente compila il modulo predisposto per la domanda e lo inoltra, unitamente ai documenti richiesti (conferme di partecipazione a corsi, attestato d’esperienza pratica, ecc.), all’amministrazione della CQF.</w:t>
            </w:r>
          </w:p>
        </w:tc>
      </w:tr>
      <w:tr w:rsidR="00447AB3" w:rsidRPr="00F23B67">
        <w:trPr>
          <w:trHeight w:val="555"/>
        </w:trPr>
        <w:tc>
          <w:tcPr>
            <w:tcW w:w="1122" w:type="pct"/>
          </w:tcPr>
          <w:p w:rsidR="00447AB3" w:rsidRPr="00F23B67" w:rsidRDefault="00447AB3">
            <w:pPr>
              <w:spacing w:before="40" w:after="40"/>
              <w:rPr>
                <w:sz w:val="21"/>
                <w:szCs w:val="21"/>
              </w:rPr>
            </w:pPr>
            <w:r w:rsidRPr="00F23B67">
              <w:rPr>
                <w:sz w:val="21"/>
                <w:szCs w:val="21"/>
              </w:rPr>
              <w:t>Documentazione incompleta</w:t>
            </w:r>
          </w:p>
        </w:tc>
        <w:tc>
          <w:tcPr>
            <w:tcW w:w="3878" w:type="pct"/>
          </w:tcPr>
          <w:p w:rsidR="00447AB3" w:rsidRPr="00F23B67" w:rsidRDefault="00447AB3">
            <w:pPr>
              <w:spacing w:before="40" w:after="40"/>
              <w:rPr>
                <w:sz w:val="21"/>
                <w:szCs w:val="21"/>
              </w:rPr>
            </w:pPr>
            <w:r w:rsidRPr="00F23B67">
              <w:rPr>
                <w:sz w:val="21"/>
                <w:szCs w:val="21"/>
              </w:rPr>
              <w:t xml:space="preserve">Nel caso che la documentazione è incompleta (dati mancanti nel modulo o giustificativi mancanti), la domanda sarà respinta. </w:t>
            </w:r>
          </w:p>
        </w:tc>
      </w:tr>
      <w:tr w:rsidR="00447AB3" w:rsidRPr="00F23B67">
        <w:trPr>
          <w:trHeight w:val="653"/>
        </w:trPr>
        <w:tc>
          <w:tcPr>
            <w:tcW w:w="1122" w:type="pct"/>
          </w:tcPr>
          <w:p w:rsidR="00447AB3" w:rsidRPr="00F23B67" w:rsidRDefault="00447AB3">
            <w:pPr>
              <w:spacing w:before="40" w:after="40"/>
              <w:rPr>
                <w:sz w:val="21"/>
                <w:szCs w:val="21"/>
              </w:rPr>
            </w:pPr>
            <w:r w:rsidRPr="00F23B67">
              <w:rPr>
                <w:sz w:val="21"/>
                <w:szCs w:val="21"/>
              </w:rPr>
              <w:t>Conferma di ricezione</w:t>
            </w:r>
          </w:p>
        </w:tc>
        <w:tc>
          <w:tcPr>
            <w:tcW w:w="3878" w:type="pct"/>
          </w:tcPr>
          <w:p w:rsidR="00447AB3" w:rsidRPr="00F23B67" w:rsidRDefault="00447AB3">
            <w:pPr>
              <w:spacing w:before="40" w:after="40"/>
              <w:rPr>
                <w:sz w:val="21"/>
                <w:szCs w:val="21"/>
              </w:rPr>
            </w:pPr>
            <w:r w:rsidRPr="00F23B67">
              <w:rPr>
                <w:sz w:val="21"/>
                <w:szCs w:val="21"/>
              </w:rPr>
              <w:t>Con la conferma di ricezione il/la richiedente riceve una fattura di Fr. 200.- per l’esame della domanda.</w:t>
            </w:r>
          </w:p>
        </w:tc>
      </w:tr>
      <w:tr w:rsidR="00447AB3" w:rsidRPr="00F23B67">
        <w:trPr>
          <w:trHeight w:val="483"/>
        </w:trPr>
        <w:tc>
          <w:tcPr>
            <w:tcW w:w="1122" w:type="pct"/>
          </w:tcPr>
          <w:p w:rsidR="00447AB3" w:rsidRPr="00F23B67" w:rsidRDefault="00447AB3">
            <w:pPr>
              <w:spacing w:before="40" w:after="40"/>
              <w:rPr>
                <w:sz w:val="21"/>
                <w:szCs w:val="21"/>
              </w:rPr>
            </w:pPr>
            <w:r w:rsidRPr="00F23B67">
              <w:rPr>
                <w:sz w:val="21"/>
                <w:szCs w:val="21"/>
              </w:rPr>
              <w:t>Esame della richiesta</w:t>
            </w:r>
          </w:p>
        </w:tc>
        <w:tc>
          <w:tcPr>
            <w:tcW w:w="3878" w:type="pct"/>
          </w:tcPr>
          <w:p w:rsidR="00447AB3" w:rsidRPr="00F23B67" w:rsidRDefault="00447AB3">
            <w:pPr>
              <w:spacing w:before="40" w:after="40"/>
              <w:rPr>
                <w:sz w:val="21"/>
                <w:szCs w:val="21"/>
              </w:rPr>
            </w:pPr>
            <w:r w:rsidRPr="00F23B67">
              <w:rPr>
                <w:sz w:val="21"/>
                <w:szCs w:val="21"/>
              </w:rPr>
              <w:t>A pagamento avvenuto, l’amministrazione procede all’esame della domanda, chiarisce eventuali dubbi con il/la richiedente e all’occorrenza consulta il parere dell’esperto.</w:t>
            </w:r>
          </w:p>
        </w:tc>
      </w:tr>
      <w:tr w:rsidR="00447AB3" w:rsidRPr="00F23B67">
        <w:trPr>
          <w:trHeight w:val="848"/>
        </w:trPr>
        <w:tc>
          <w:tcPr>
            <w:tcW w:w="1122" w:type="pct"/>
          </w:tcPr>
          <w:p w:rsidR="00447AB3" w:rsidRPr="00F23B67" w:rsidRDefault="00447AB3">
            <w:pPr>
              <w:spacing w:before="40" w:after="40"/>
              <w:rPr>
                <w:sz w:val="21"/>
                <w:szCs w:val="21"/>
              </w:rPr>
            </w:pPr>
            <w:r w:rsidRPr="00F23B67">
              <w:rPr>
                <w:sz w:val="21"/>
                <w:szCs w:val="21"/>
              </w:rPr>
              <w:t>Valutazione da parte di un esperto esterno</w:t>
            </w:r>
          </w:p>
        </w:tc>
        <w:tc>
          <w:tcPr>
            <w:tcW w:w="3878" w:type="pct"/>
          </w:tcPr>
          <w:p w:rsidR="00447AB3" w:rsidRPr="00F23B67" w:rsidRDefault="00447AB3">
            <w:pPr>
              <w:spacing w:before="40" w:after="40"/>
              <w:rPr>
                <w:sz w:val="21"/>
                <w:szCs w:val="21"/>
              </w:rPr>
            </w:pPr>
            <w:r w:rsidRPr="00F23B67">
              <w:rPr>
                <w:sz w:val="21"/>
                <w:szCs w:val="21"/>
              </w:rPr>
              <w:t>Nel caso che l’amministrazione non può procedere autonomamente alla valutazione della domanda, questa sarà sottoposta al parere di un esperto. Questo può essere un membro della CQF oppure uno degli esperti di un’organizzazione che opera i moduli. L’esperto emette una raccomandazione all’attenzione della CQF.</w:t>
            </w:r>
          </w:p>
        </w:tc>
      </w:tr>
      <w:tr w:rsidR="00447AB3" w:rsidRPr="00F23B67">
        <w:trPr>
          <w:trHeight w:val="553"/>
        </w:trPr>
        <w:tc>
          <w:tcPr>
            <w:tcW w:w="1122" w:type="pct"/>
          </w:tcPr>
          <w:p w:rsidR="00447AB3" w:rsidRPr="00F23B67" w:rsidRDefault="00447AB3">
            <w:pPr>
              <w:spacing w:before="40" w:after="40"/>
              <w:rPr>
                <w:sz w:val="21"/>
                <w:szCs w:val="21"/>
              </w:rPr>
            </w:pPr>
            <w:r w:rsidRPr="00F23B67">
              <w:rPr>
                <w:sz w:val="21"/>
                <w:szCs w:val="21"/>
              </w:rPr>
              <w:t>Decisione</w:t>
            </w:r>
          </w:p>
        </w:tc>
        <w:tc>
          <w:tcPr>
            <w:tcW w:w="3878" w:type="pct"/>
          </w:tcPr>
          <w:p w:rsidR="00447AB3" w:rsidRPr="00F23B67" w:rsidRDefault="00447AB3">
            <w:pPr>
              <w:spacing w:before="40" w:after="40"/>
              <w:rPr>
                <w:sz w:val="21"/>
                <w:szCs w:val="21"/>
              </w:rPr>
            </w:pPr>
            <w:r w:rsidRPr="00F23B67">
              <w:rPr>
                <w:sz w:val="21"/>
                <w:szCs w:val="21"/>
              </w:rPr>
              <w:t>Nei casi semplici decide l’amministratore, con informazione alla CQF. Nei casi difficili, la decisione sarà presa dalla CQF sulla scorta della raccomandazione dell’esperto.</w:t>
            </w:r>
          </w:p>
        </w:tc>
      </w:tr>
      <w:tr w:rsidR="00447AB3" w:rsidRPr="00F23B67">
        <w:trPr>
          <w:trHeight w:val="253"/>
        </w:trPr>
        <w:tc>
          <w:tcPr>
            <w:tcW w:w="1122" w:type="pct"/>
          </w:tcPr>
          <w:p w:rsidR="00447AB3" w:rsidRPr="00F23B67" w:rsidRDefault="00447AB3">
            <w:pPr>
              <w:spacing w:before="40" w:after="40"/>
              <w:rPr>
                <w:sz w:val="21"/>
                <w:szCs w:val="21"/>
              </w:rPr>
            </w:pPr>
            <w:r w:rsidRPr="00F23B67">
              <w:rPr>
                <w:sz w:val="21"/>
                <w:szCs w:val="21"/>
              </w:rPr>
              <w:t>Comunicazione</w:t>
            </w:r>
          </w:p>
        </w:tc>
        <w:tc>
          <w:tcPr>
            <w:tcW w:w="3878" w:type="pct"/>
          </w:tcPr>
          <w:p w:rsidR="00447AB3" w:rsidRPr="00F23B67" w:rsidRDefault="00447AB3">
            <w:pPr>
              <w:spacing w:before="40" w:after="40"/>
              <w:rPr>
                <w:sz w:val="21"/>
                <w:szCs w:val="21"/>
              </w:rPr>
            </w:pPr>
            <w:r w:rsidRPr="00F23B67">
              <w:rPr>
                <w:sz w:val="21"/>
                <w:szCs w:val="21"/>
              </w:rPr>
              <w:t xml:space="preserve">La decisione è comunicata ai candidati in forma scritta. </w:t>
            </w:r>
          </w:p>
          <w:p w:rsidR="00447AB3" w:rsidRPr="00F23B67" w:rsidRDefault="00447AB3">
            <w:pPr>
              <w:spacing w:before="40" w:after="40"/>
              <w:rPr>
                <w:sz w:val="21"/>
                <w:szCs w:val="21"/>
              </w:rPr>
            </w:pPr>
            <w:r w:rsidRPr="00F23B67">
              <w:rPr>
                <w:sz w:val="21"/>
                <w:szCs w:val="21"/>
              </w:rPr>
              <w:t>Se la domanda è accolta, il/la richiedente riceve un certificato d’equivalenza rilasciato dall’amministrazione della CQF.</w:t>
            </w:r>
          </w:p>
          <w:p w:rsidR="00447AB3" w:rsidRPr="00F23B67" w:rsidRDefault="00447AB3">
            <w:pPr>
              <w:spacing w:before="40" w:after="40"/>
              <w:rPr>
                <w:sz w:val="21"/>
                <w:szCs w:val="21"/>
              </w:rPr>
            </w:pPr>
            <w:r w:rsidRPr="00F23B67">
              <w:rPr>
                <w:sz w:val="21"/>
                <w:szCs w:val="21"/>
              </w:rPr>
              <w:t>Se la domanda è respinta, il/la richiedente riceve la decisione accompagnata da una breve motivazione.</w:t>
            </w:r>
          </w:p>
        </w:tc>
      </w:tr>
      <w:tr w:rsidR="00447AB3" w:rsidRPr="00F23B67">
        <w:trPr>
          <w:trHeight w:val="253"/>
        </w:trPr>
        <w:tc>
          <w:tcPr>
            <w:tcW w:w="1122" w:type="pct"/>
          </w:tcPr>
          <w:p w:rsidR="00447AB3" w:rsidRPr="00F23B67" w:rsidRDefault="00447AB3">
            <w:pPr>
              <w:spacing w:before="40" w:after="40"/>
              <w:rPr>
                <w:sz w:val="21"/>
                <w:szCs w:val="21"/>
              </w:rPr>
            </w:pPr>
            <w:r w:rsidRPr="00F23B67">
              <w:rPr>
                <w:sz w:val="21"/>
                <w:szCs w:val="21"/>
              </w:rPr>
              <w:t>Istanza di ricorso</w:t>
            </w:r>
          </w:p>
        </w:tc>
        <w:tc>
          <w:tcPr>
            <w:tcW w:w="3878" w:type="pct"/>
          </w:tcPr>
          <w:p w:rsidR="00447AB3" w:rsidRPr="00F23B67" w:rsidRDefault="00447AB3">
            <w:pPr>
              <w:spacing w:before="40" w:after="40"/>
              <w:rPr>
                <w:sz w:val="21"/>
                <w:szCs w:val="21"/>
              </w:rPr>
            </w:pPr>
            <w:r w:rsidRPr="00F23B67">
              <w:rPr>
                <w:sz w:val="21"/>
                <w:szCs w:val="21"/>
              </w:rPr>
              <w:t>Comitato Oml forestale Svizzera</w:t>
            </w:r>
          </w:p>
        </w:tc>
      </w:tr>
    </w:tbl>
    <w:p w:rsidR="00447AB3" w:rsidRDefault="00447AB3">
      <w:pPr>
        <w:rPr>
          <w:sz w:val="16"/>
          <w:szCs w:val="16"/>
        </w:rPr>
      </w:pPr>
    </w:p>
    <w:p w:rsidR="00447AB3" w:rsidRDefault="00447AB3">
      <w:pPr>
        <w:rPr>
          <w:sz w:val="22"/>
          <w:szCs w:val="22"/>
        </w:rPr>
      </w:pPr>
      <w:r>
        <w:rPr>
          <w:sz w:val="22"/>
          <w:szCs w:val="22"/>
        </w:rPr>
        <w:t>Le richieste vanno indirizzate a:</w:t>
      </w:r>
    </w:p>
    <w:p w:rsidR="00DE43A5" w:rsidRPr="00222DE0" w:rsidRDefault="00447AB3" w:rsidP="00DE43A5">
      <w:pPr>
        <w:spacing w:before="80"/>
        <w:rPr>
          <w:sz w:val="22"/>
          <w:szCs w:val="22"/>
        </w:rPr>
      </w:pPr>
      <w:r>
        <w:rPr>
          <w:spacing w:val="-4"/>
          <w:sz w:val="22"/>
          <w:szCs w:val="22"/>
        </w:rPr>
        <w:t>Amministrazione CQF</w:t>
      </w:r>
      <w:r w:rsidR="00222DE0">
        <w:rPr>
          <w:spacing w:val="-4"/>
          <w:sz w:val="22"/>
          <w:szCs w:val="22"/>
        </w:rPr>
        <w:t>; C</w:t>
      </w:r>
      <w:r>
        <w:rPr>
          <w:spacing w:val="-4"/>
          <w:sz w:val="22"/>
          <w:szCs w:val="22"/>
        </w:rPr>
        <w:t xml:space="preserve">/o </w:t>
      </w:r>
      <w:r w:rsidR="00DE43A5" w:rsidRPr="00222DE0">
        <w:rPr>
          <w:sz w:val="22"/>
          <w:szCs w:val="22"/>
        </w:rPr>
        <w:t>Forêt Valais</w:t>
      </w:r>
      <w:r w:rsidR="00222DE0">
        <w:rPr>
          <w:sz w:val="22"/>
          <w:szCs w:val="22"/>
        </w:rPr>
        <w:t xml:space="preserve">; </w:t>
      </w:r>
      <w:r w:rsidR="00DE43A5" w:rsidRPr="00222DE0">
        <w:rPr>
          <w:sz w:val="22"/>
          <w:szCs w:val="22"/>
        </w:rPr>
        <w:t xml:space="preserve"> Av. de </w:t>
      </w:r>
      <w:r w:rsidR="00222DE0">
        <w:rPr>
          <w:sz w:val="22"/>
          <w:szCs w:val="22"/>
        </w:rPr>
        <w:t>T</w:t>
      </w:r>
      <w:r w:rsidR="00DE43A5" w:rsidRPr="00222DE0">
        <w:rPr>
          <w:sz w:val="22"/>
          <w:szCs w:val="22"/>
        </w:rPr>
        <w:t>ourbillon 36d</w:t>
      </w:r>
      <w:r w:rsidR="00222DE0">
        <w:rPr>
          <w:sz w:val="22"/>
          <w:szCs w:val="22"/>
        </w:rPr>
        <w:t>; 1950 Sion;</w:t>
      </w:r>
      <w:r w:rsidR="00DE43A5" w:rsidRPr="00222DE0">
        <w:rPr>
          <w:sz w:val="22"/>
          <w:szCs w:val="22"/>
        </w:rPr>
        <w:t xml:space="preserve"> Tel. 077 409 43 42</w:t>
      </w:r>
    </w:p>
    <w:p w:rsidR="00447AB3" w:rsidRDefault="00157E3E" w:rsidP="00DE43A5">
      <w:pPr>
        <w:spacing w:before="80"/>
        <w:rPr>
          <w:color w:val="0000FF"/>
          <w:sz w:val="22"/>
          <w:szCs w:val="22"/>
          <w:u w:val="single"/>
        </w:rPr>
      </w:pPr>
      <w:hyperlink r:id="rId8" w:history="1">
        <w:r w:rsidR="00222DE0" w:rsidRPr="00362351">
          <w:rPr>
            <w:rStyle w:val="Lienhypertexte"/>
            <w:rFonts w:ascii="Calibri" w:hAnsi="Calibri" w:cs="Calibri"/>
          </w:rPr>
          <w:t>qsk@odawald.ch</w:t>
        </w:r>
      </w:hyperlink>
      <w:r w:rsidR="00222DE0">
        <w:t xml:space="preserve"> </w:t>
      </w:r>
    </w:p>
    <w:p w:rsidR="00447AB3" w:rsidRDefault="00447AB3">
      <w:pPr>
        <w:rPr>
          <w:b/>
          <w:bCs/>
          <w:sz w:val="28"/>
          <w:szCs w:val="28"/>
        </w:rPr>
      </w:pPr>
      <w:r>
        <w:rPr>
          <w:b/>
          <w:bCs/>
          <w:sz w:val="28"/>
          <w:szCs w:val="28"/>
        </w:rPr>
        <w:br w:type="page"/>
      </w:r>
      <w:r>
        <w:rPr>
          <w:b/>
          <w:bCs/>
          <w:sz w:val="28"/>
          <w:szCs w:val="28"/>
        </w:rPr>
        <w:lastRenderedPageBreak/>
        <w:t>Modulo di domanda Validazione delle competenze per un modulo singolo</w:t>
      </w:r>
    </w:p>
    <w:p w:rsidR="00447AB3" w:rsidRDefault="00447AB3">
      <w:pPr>
        <w:rPr>
          <w:sz w:val="20"/>
          <w:szCs w:val="20"/>
        </w:rPr>
      </w:pPr>
    </w:p>
    <w:p w:rsidR="00447AB3" w:rsidRDefault="00447AB3">
      <w:pPr>
        <w:rPr>
          <w:sz w:val="22"/>
          <w:szCs w:val="22"/>
        </w:rPr>
      </w:pPr>
      <w:r>
        <w:rPr>
          <w:sz w:val="22"/>
          <w:szCs w:val="22"/>
        </w:rPr>
        <w:t>Mi permetto di richiedere un certificato d’equivalenza per il modulo di cui segue.</w:t>
      </w:r>
    </w:p>
    <w:p w:rsidR="00447AB3" w:rsidRDefault="00447AB3">
      <w:pPr>
        <w:rPr>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371"/>
      </w:tblGrid>
      <w:tr w:rsidR="00447AB3" w:rsidRPr="00F23B67">
        <w:tc>
          <w:tcPr>
            <w:tcW w:w="2410" w:type="dxa"/>
          </w:tcPr>
          <w:p w:rsidR="00447AB3" w:rsidRPr="00F23B67" w:rsidRDefault="00447AB3">
            <w:pPr>
              <w:spacing w:before="60" w:after="60"/>
            </w:pPr>
            <w:r w:rsidRPr="00F23B67">
              <w:rPr>
                <w:sz w:val="22"/>
                <w:szCs w:val="22"/>
              </w:rPr>
              <w:t>Modulo:</w:t>
            </w:r>
          </w:p>
        </w:tc>
        <w:tc>
          <w:tcPr>
            <w:tcW w:w="7371" w:type="dxa"/>
          </w:tcPr>
          <w:p w:rsidR="00447AB3" w:rsidRPr="00F23B67" w:rsidRDefault="00447AB3">
            <w:pPr>
              <w:ind w:left="851" w:hanging="851"/>
              <w:rPr>
                <w:color w:val="FF0000"/>
                <w:highlight w:val="yellow"/>
              </w:rPr>
            </w:pPr>
          </w:p>
        </w:tc>
      </w:tr>
    </w:tbl>
    <w:p w:rsidR="00447AB3" w:rsidRDefault="00447AB3"/>
    <w:p w:rsidR="00447AB3" w:rsidRDefault="00447AB3">
      <w:pPr>
        <w:rPr>
          <w:b/>
          <w:bCs/>
        </w:rPr>
      </w:pPr>
      <w:r>
        <w:rPr>
          <w:b/>
          <w:bCs/>
        </w:rPr>
        <w:t>Dati personali richiedente</w:t>
      </w:r>
    </w:p>
    <w:p w:rsidR="00447AB3" w:rsidRDefault="00447AB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7015"/>
      </w:tblGrid>
      <w:tr w:rsidR="00447AB3" w:rsidRPr="00F23B67" w:rsidTr="00512BBF">
        <w:tc>
          <w:tcPr>
            <w:tcW w:w="2766" w:type="dxa"/>
          </w:tcPr>
          <w:p w:rsidR="00447AB3" w:rsidRPr="00F23B67" w:rsidRDefault="00447AB3">
            <w:pPr>
              <w:spacing w:before="60" w:after="60"/>
            </w:pPr>
            <w:r w:rsidRPr="00F23B67">
              <w:rPr>
                <w:sz w:val="22"/>
                <w:szCs w:val="22"/>
              </w:rPr>
              <w:t>Cognome, nome:</w:t>
            </w:r>
          </w:p>
        </w:tc>
        <w:tc>
          <w:tcPr>
            <w:tcW w:w="7015" w:type="dxa"/>
          </w:tcPr>
          <w:p w:rsidR="00447AB3" w:rsidRPr="00F23B67" w:rsidRDefault="00447AB3"/>
        </w:tc>
      </w:tr>
      <w:tr w:rsidR="00447AB3" w:rsidRPr="00F23B67" w:rsidTr="00512BBF">
        <w:tc>
          <w:tcPr>
            <w:tcW w:w="2766" w:type="dxa"/>
          </w:tcPr>
          <w:p w:rsidR="00447AB3" w:rsidRPr="00F23B67" w:rsidRDefault="00447AB3">
            <w:pPr>
              <w:spacing w:before="60" w:after="60"/>
            </w:pPr>
            <w:r w:rsidRPr="00F23B67">
              <w:rPr>
                <w:sz w:val="22"/>
                <w:szCs w:val="22"/>
              </w:rPr>
              <w:t>Via:</w:t>
            </w:r>
          </w:p>
        </w:tc>
        <w:tc>
          <w:tcPr>
            <w:tcW w:w="7015" w:type="dxa"/>
          </w:tcPr>
          <w:p w:rsidR="00447AB3" w:rsidRPr="00F23B67" w:rsidRDefault="00447AB3"/>
        </w:tc>
      </w:tr>
      <w:tr w:rsidR="00447AB3" w:rsidRPr="00F23B67" w:rsidTr="00512BBF">
        <w:tc>
          <w:tcPr>
            <w:tcW w:w="2766" w:type="dxa"/>
          </w:tcPr>
          <w:p w:rsidR="00447AB3" w:rsidRPr="00F23B67" w:rsidRDefault="00447AB3">
            <w:pPr>
              <w:spacing w:before="60" w:after="60"/>
            </w:pPr>
            <w:r w:rsidRPr="00F23B67">
              <w:rPr>
                <w:sz w:val="22"/>
                <w:szCs w:val="22"/>
              </w:rPr>
              <w:t>CAP, luogo di domicilio:</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512BBF">
            <w:pPr>
              <w:spacing w:before="60" w:after="60"/>
            </w:pPr>
            <w:r w:rsidRPr="00F23B67">
              <w:rPr>
                <w:sz w:val="22"/>
                <w:szCs w:val="22"/>
              </w:rPr>
              <w:t>Cellulare</w:t>
            </w:r>
            <w:r w:rsidR="00447AB3" w:rsidRPr="00F23B67">
              <w:rPr>
                <w:sz w:val="22"/>
                <w:szCs w:val="22"/>
              </w:rPr>
              <w:t>:</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Tel. lavoro:</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512BBF">
            <w:pPr>
              <w:spacing w:before="60" w:after="60"/>
            </w:pPr>
            <w:r w:rsidRPr="00F23B67">
              <w:rPr>
                <w:sz w:val="22"/>
                <w:szCs w:val="22"/>
              </w:rPr>
              <w:t>Indirizzo e-mail:</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512BBF" w:rsidRDefault="00512BBF">
            <w:pPr>
              <w:spacing w:before="60" w:after="60"/>
              <w:rPr>
                <w:sz w:val="22"/>
                <w:szCs w:val="22"/>
              </w:rPr>
            </w:pPr>
            <w:r w:rsidRPr="00512BBF">
              <w:rPr>
                <w:sz w:val="22"/>
                <w:szCs w:val="22"/>
              </w:rPr>
              <w:t>Data di nascita:</w:t>
            </w:r>
          </w:p>
        </w:tc>
        <w:tc>
          <w:tcPr>
            <w:tcW w:w="7015" w:type="dxa"/>
          </w:tcPr>
          <w:p w:rsidR="00447AB3" w:rsidRPr="00F23B67" w:rsidRDefault="00447AB3"/>
        </w:tc>
      </w:tr>
      <w:tr w:rsidR="00512BBF" w:rsidRPr="00F23B67" w:rsidTr="00512BBF">
        <w:tblPrEx>
          <w:tblCellMar>
            <w:left w:w="70" w:type="dxa"/>
            <w:right w:w="70" w:type="dxa"/>
          </w:tblCellMar>
        </w:tblPrEx>
        <w:tc>
          <w:tcPr>
            <w:tcW w:w="2766" w:type="dxa"/>
          </w:tcPr>
          <w:p w:rsidR="00512BBF" w:rsidRPr="00512BBF" w:rsidRDefault="00512BBF">
            <w:pPr>
              <w:spacing w:before="60" w:after="60"/>
              <w:rPr>
                <w:sz w:val="22"/>
                <w:szCs w:val="22"/>
              </w:rPr>
            </w:pPr>
            <w:r w:rsidRPr="00512BBF">
              <w:rPr>
                <w:sz w:val="22"/>
                <w:szCs w:val="22"/>
              </w:rPr>
              <w:t>Luogo d'origine:</w:t>
            </w:r>
          </w:p>
        </w:tc>
        <w:tc>
          <w:tcPr>
            <w:tcW w:w="7015" w:type="dxa"/>
          </w:tcPr>
          <w:p w:rsidR="00512BBF" w:rsidRPr="00F23B67" w:rsidRDefault="00512BBF"/>
        </w:tc>
      </w:tr>
      <w:tr w:rsidR="00447AB3" w:rsidRPr="00F23B67" w:rsidTr="00512BBF">
        <w:tblPrEx>
          <w:tblCellMar>
            <w:left w:w="70" w:type="dxa"/>
            <w:right w:w="70" w:type="dxa"/>
          </w:tblCellMar>
        </w:tblPrEx>
        <w:trPr>
          <w:cantSplit/>
          <w:trHeight w:val="173"/>
        </w:trPr>
        <w:tc>
          <w:tcPr>
            <w:tcW w:w="2766" w:type="dxa"/>
          </w:tcPr>
          <w:p w:rsidR="00447AB3" w:rsidRPr="00F23B67" w:rsidRDefault="00447AB3">
            <w:pPr>
              <w:rPr>
                <w:sz w:val="16"/>
                <w:szCs w:val="16"/>
              </w:rPr>
            </w:pPr>
          </w:p>
        </w:tc>
        <w:tc>
          <w:tcPr>
            <w:tcW w:w="7015" w:type="dxa"/>
          </w:tcPr>
          <w:p w:rsidR="00447AB3" w:rsidRPr="00F23B67" w:rsidRDefault="00447AB3">
            <w:pPr>
              <w:rPr>
                <w:sz w:val="16"/>
                <w:szCs w:val="16"/>
              </w:rPr>
            </w:pPr>
          </w:p>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Titolo professionale:</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 xml:space="preserve">Attività attuale: </w:t>
            </w:r>
          </w:p>
        </w:tc>
        <w:tc>
          <w:tcPr>
            <w:tcW w:w="7015" w:type="dxa"/>
          </w:tcPr>
          <w:p w:rsidR="00447AB3" w:rsidRPr="00F23B67" w:rsidRDefault="00447AB3"/>
        </w:tc>
      </w:tr>
      <w:tr w:rsidR="00447AB3" w:rsidRPr="00F23B67" w:rsidTr="00512BBF">
        <w:tblPrEx>
          <w:tblCellMar>
            <w:left w:w="70" w:type="dxa"/>
            <w:right w:w="70" w:type="dxa"/>
          </w:tblCellMar>
        </w:tblPrEx>
        <w:trPr>
          <w:cantSplit/>
          <w:trHeight w:val="173"/>
        </w:trPr>
        <w:tc>
          <w:tcPr>
            <w:tcW w:w="2766" w:type="dxa"/>
          </w:tcPr>
          <w:p w:rsidR="00447AB3" w:rsidRPr="00F23B67" w:rsidRDefault="00447AB3">
            <w:pPr>
              <w:rPr>
                <w:sz w:val="16"/>
                <w:szCs w:val="16"/>
              </w:rPr>
            </w:pPr>
          </w:p>
        </w:tc>
        <w:tc>
          <w:tcPr>
            <w:tcW w:w="7015" w:type="dxa"/>
          </w:tcPr>
          <w:p w:rsidR="00447AB3" w:rsidRPr="00F23B67" w:rsidRDefault="00447AB3">
            <w:pPr>
              <w:rPr>
                <w:sz w:val="16"/>
                <w:szCs w:val="16"/>
              </w:rPr>
            </w:pPr>
          </w:p>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Datore di lavoro attuale:</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Indirizzo del datore di lavoro:</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Superiore diretto:</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Capoazienda:</w:t>
            </w:r>
          </w:p>
        </w:tc>
        <w:tc>
          <w:tcPr>
            <w:tcW w:w="7015" w:type="dxa"/>
          </w:tcPr>
          <w:p w:rsidR="00447AB3" w:rsidRPr="00F23B67" w:rsidRDefault="00447AB3"/>
        </w:tc>
      </w:tr>
      <w:tr w:rsidR="00447AB3" w:rsidRPr="00F23B67" w:rsidTr="00512BBF">
        <w:tblPrEx>
          <w:tblCellMar>
            <w:left w:w="70" w:type="dxa"/>
            <w:right w:w="70" w:type="dxa"/>
          </w:tblCellMar>
        </w:tblPrEx>
        <w:tc>
          <w:tcPr>
            <w:tcW w:w="2766" w:type="dxa"/>
          </w:tcPr>
          <w:p w:rsidR="00447AB3" w:rsidRPr="00F23B67" w:rsidRDefault="00447AB3">
            <w:pPr>
              <w:spacing w:before="60" w:after="60"/>
            </w:pPr>
            <w:r w:rsidRPr="00F23B67">
              <w:rPr>
                <w:sz w:val="22"/>
                <w:szCs w:val="22"/>
              </w:rPr>
              <w:t>Tel.:</w:t>
            </w:r>
          </w:p>
        </w:tc>
        <w:tc>
          <w:tcPr>
            <w:tcW w:w="7015" w:type="dxa"/>
          </w:tcPr>
          <w:p w:rsidR="00447AB3" w:rsidRPr="00F23B67" w:rsidRDefault="00447AB3"/>
        </w:tc>
      </w:tr>
    </w:tbl>
    <w:p w:rsidR="00447AB3" w:rsidRDefault="00447AB3">
      <w:pPr>
        <w:rPr>
          <w:sz w:val="16"/>
          <w:szCs w:val="16"/>
        </w:rPr>
      </w:pPr>
    </w:p>
    <w:p w:rsidR="00447AB3" w:rsidRDefault="00447AB3">
      <w:pPr>
        <w:rPr>
          <w:sz w:val="22"/>
          <w:szCs w:val="22"/>
        </w:rPr>
      </w:pPr>
      <w:r>
        <w:rPr>
          <w:sz w:val="22"/>
          <w:szCs w:val="22"/>
        </w:rPr>
        <w:t>Come richiedente, confermo di conoscere la descrizione del modulo in questione, come pure gli obiettivi didattici e i contenuti corrispondenti.</w:t>
      </w:r>
    </w:p>
    <w:p w:rsidR="00447AB3" w:rsidRDefault="00447AB3">
      <w:pPr>
        <w:spacing w:before="120"/>
        <w:rPr>
          <w:sz w:val="22"/>
          <w:szCs w:val="22"/>
        </w:rPr>
      </w:pPr>
      <w:r>
        <w:rPr>
          <w:sz w:val="22"/>
          <w:szCs w:val="22"/>
        </w:rPr>
        <w:t>Allego una copia del titolo professionale richiesto (di regola l’attestato federale di capacità, cfr. Premesse nella descrizione del modulo).</w:t>
      </w:r>
    </w:p>
    <w:p w:rsidR="00447AB3" w:rsidRDefault="00447AB3">
      <w:pPr>
        <w:spacing w:before="120"/>
        <w:rPr>
          <w:sz w:val="22"/>
          <w:szCs w:val="22"/>
        </w:rPr>
      </w:pPr>
      <w:r>
        <w:rPr>
          <w:sz w:val="22"/>
          <w:szCs w:val="22"/>
        </w:rPr>
        <w:t>Confermo di aver acquisito le competenze impartite nel modulo e lo comprovo con i documenti allegati.</w:t>
      </w:r>
    </w:p>
    <w:p w:rsidR="00447AB3" w:rsidRDefault="00447AB3">
      <w:pPr>
        <w:spacing w:before="120"/>
        <w:rPr>
          <w:sz w:val="22"/>
          <w:szCs w:val="22"/>
        </w:rPr>
      </w:pPr>
      <w:r>
        <w:rPr>
          <w:sz w:val="22"/>
          <w:szCs w:val="22"/>
        </w:rPr>
        <w:t>Nel caso che le mie competenze non sono state acquisite nell’ambito di un corso o di una formazione o ciò è avvenuto solo parzialmente, indico a titolo di referenza 2 persone che possono fornire informazioni in merito alla mia persona per quanto riguarda l’acquisizione e l’esercizio delle competenze.</w:t>
      </w:r>
    </w:p>
    <w:p w:rsidR="00447AB3" w:rsidRDefault="00447AB3">
      <w:pPr>
        <w:spacing w:before="120"/>
        <w:rPr>
          <w:b/>
          <w:bCs/>
          <w:sz w:val="22"/>
          <w:szCs w:val="22"/>
        </w:rPr>
      </w:pPr>
      <w:r>
        <w:rPr>
          <w:b/>
          <w:bCs/>
          <w:sz w:val="22"/>
          <w:szCs w:val="22"/>
        </w:rPr>
        <w:t>Mi dichiaro d’accordo con le disposizioni della presente procedura di riconoscimento e ne assumo i costi (Fr. 200.-).</w:t>
      </w:r>
    </w:p>
    <w:p w:rsidR="00447AB3" w:rsidRDefault="00447AB3">
      <w:pPr>
        <w:rPr>
          <w:sz w:val="16"/>
          <w:szCs w:val="16"/>
        </w:rPr>
      </w:pPr>
    </w:p>
    <w:p w:rsidR="00447AB3" w:rsidRDefault="00447AB3">
      <w:pPr>
        <w:tabs>
          <w:tab w:val="left" w:pos="4820"/>
        </w:tabs>
        <w:rPr>
          <w:sz w:val="22"/>
          <w:szCs w:val="22"/>
        </w:rPr>
      </w:pPr>
      <w:r>
        <w:rPr>
          <w:sz w:val="22"/>
          <w:szCs w:val="22"/>
        </w:rPr>
        <w:t>Data</w:t>
      </w:r>
      <w:r>
        <w:rPr>
          <w:sz w:val="22"/>
          <w:szCs w:val="22"/>
        </w:rPr>
        <w:tab/>
        <w:t>Firma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2"/>
        <w:gridCol w:w="4994"/>
      </w:tblGrid>
      <w:tr w:rsidR="00447AB3" w:rsidRPr="00F23B67">
        <w:tc>
          <w:tcPr>
            <w:tcW w:w="4782" w:type="dxa"/>
          </w:tcPr>
          <w:p w:rsidR="00447AB3" w:rsidRPr="00F23B67" w:rsidRDefault="00447AB3">
            <w:pPr>
              <w:spacing w:before="60" w:after="60"/>
            </w:pPr>
          </w:p>
          <w:p w:rsidR="00447AB3" w:rsidRPr="00F23B67" w:rsidRDefault="00447AB3">
            <w:pPr>
              <w:spacing w:before="60" w:after="60"/>
            </w:pPr>
          </w:p>
        </w:tc>
        <w:tc>
          <w:tcPr>
            <w:tcW w:w="4994" w:type="dxa"/>
          </w:tcPr>
          <w:p w:rsidR="00447AB3" w:rsidRPr="00F23B67" w:rsidRDefault="00447AB3"/>
        </w:tc>
      </w:tr>
    </w:tbl>
    <w:p w:rsidR="00447AB3" w:rsidRDefault="00447AB3">
      <w:pPr>
        <w:tabs>
          <w:tab w:val="left" w:pos="4820"/>
        </w:tabs>
        <w:rPr>
          <w:sz w:val="16"/>
          <w:szCs w:val="16"/>
        </w:rPr>
      </w:pPr>
    </w:p>
    <w:p w:rsidR="00447AB3" w:rsidRDefault="00447AB3">
      <w:pPr>
        <w:tabs>
          <w:tab w:val="left" w:pos="4820"/>
        </w:tabs>
        <w:rPr>
          <w:sz w:val="22"/>
          <w:szCs w:val="22"/>
        </w:rPr>
      </w:pPr>
      <w:r>
        <w:rPr>
          <w:sz w:val="22"/>
          <w:szCs w:val="22"/>
        </w:rPr>
        <w:t>Allegati:</w:t>
      </w:r>
    </w:p>
    <w:p w:rsidR="00447AB3" w:rsidRDefault="00447AB3">
      <w:pPr>
        <w:spacing w:before="60" w:line="280" w:lineRule="atLeast"/>
        <w:rPr>
          <w:sz w:val="22"/>
          <w:szCs w:val="22"/>
        </w:rPr>
      </w:pPr>
      <w:r>
        <w:sym w:font="Wingdings" w:char="F071"/>
      </w:r>
      <w:r>
        <w:rPr>
          <w:sz w:val="22"/>
          <w:szCs w:val="22"/>
        </w:rPr>
        <w:t xml:space="preserve"> Copia del titolo professionale richiesto</w:t>
      </w:r>
    </w:p>
    <w:p w:rsidR="00447AB3" w:rsidRDefault="00447AB3">
      <w:pPr>
        <w:spacing w:before="60" w:line="280" w:lineRule="atLeast"/>
        <w:rPr>
          <w:b/>
          <w:bCs/>
        </w:rPr>
      </w:pPr>
      <w:r>
        <w:sym w:font="Wingdings" w:char="F071"/>
      </w:r>
      <w:r>
        <w:rPr>
          <w:sz w:val="22"/>
          <w:szCs w:val="22"/>
        </w:rPr>
        <w:t xml:space="preserve"> Documenti a comprova delle competenze acquisite</w:t>
      </w:r>
    </w:p>
    <w:p w:rsidR="00447AB3" w:rsidRDefault="00447AB3">
      <w:pPr>
        <w:spacing w:before="60" w:line="280" w:lineRule="atLeast"/>
        <w:rPr>
          <w:sz w:val="28"/>
          <w:szCs w:val="28"/>
        </w:rPr>
      </w:pPr>
      <w:r>
        <w:sym w:font="Wingdings" w:char="F071"/>
      </w:r>
      <w:r>
        <w:rPr>
          <w:sz w:val="22"/>
          <w:szCs w:val="22"/>
        </w:rPr>
        <w:t xml:space="preserve"> Referenze con indirizzi di contatto</w:t>
      </w:r>
    </w:p>
    <w:p w:rsidR="00447AB3" w:rsidRDefault="00447AB3">
      <w:pPr>
        <w:spacing w:before="60" w:line="280" w:lineRule="atLeast"/>
        <w:rPr>
          <w:b/>
          <w:bCs/>
        </w:rPr>
      </w:pPr>
    </w:p>
    <w:p w:rsidR="00447AB3" w:rsidRDefault="00447AB3">
      <w:pPr>
        <w:spacing w:before="60" w:line="280" w:lineRule="atLeast"/>
        <w:rPr>
          <w:b/>
          <w:bCs/>
        </w:rPr>
      </w:pPr>
      <w:r>
        <w:rPr>
          <w:b/>
          <w:bCs/>
        </w:rPr>
        <w:lastRenderedPageBreak/>
        <w:t>Referenze</w:t>
      </w:r>
    </w:p>
    <w:p w:rsidR="00447AB3" w:rsidRDefault="00447AB3">
      <w:pPr>
        <w:spacing w:before="60" w:line="280" w:lineRule="atLeast"/>
        <w:rPr>
          <w:sz w:val="22"/>
          <w:szCs w:val="22"/>
        </w:rPr>
      </w:pPr>
      <w:r>
        <w:rPr>
          <w:sz w:val="22"/>
          <w:szCs w:val="22"/>
        </w:rPr>
        <w:t>Le seguenti persone di riferimento possono fornire informazioni in merito all’esperienza professionale del/della richiedente e/o alle competenze da questi acquisite.</w:t>
      </w:r>
    </w:p>
    <w:p w:rsidR="00447AB3" w:rsidRDefault="00447AB3">
      <w:pPr>
        <w:spacing w:before="60" w:line="280" w:lineRule="atLeast"/>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71"/>
      </w:tblGrid>
      <w:tr w:rsidR="00447AB3" w:rsidRPr="00F23B67">
        <w:tc>
          <w:tcPr>
            <w:tcW w:w="2410" w:type="dxa"/>
          </w:tcPr>
          <w:p w:rsidR="00447AB3" w:rsidRPr="00F23B67" w:rsidRDefault="00447AB3">
            <w:pPr>
              <w:spacing w:before="60" w:after="60"/>
            </w:pPr>
            <w:r w:rsidRPr="00F23B67">
              <w:rPr>
                <w:sz w:val="22"/>
                <w:szCs w:val="22"/>
              </w:rPr>
              <w:t>Cognome, nome:</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rPr>
                <w:sz w:val="22"/>
                <w:szCs w:val="22"/>
              </w:rPr>
              <w:t>Posizione rispetto a richiedente*:</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rPr>
                <w:sz w:val="22"/>
                <w:szCs w:val="22"/>
              </w:rPr>
              <w:t>Via:</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rPr>
                <w:sz w:val="22"/>
                <w:szCs w:val="22"/>
              </w:rPr>
              <w:t xml:space="preserve">CAP, luogo d domicilio: </w:t>
            </w:r>
          </w:p>
        </w:tc>
        <w:tc>
          <w:tcPr>
            <w:tcW w:w="7371" w:type="dxa"/>
          </w:tcPr>
          <w:p w:rsidR="00447AB3" w:rsidRPr="00F23B67" w:rsidRDefault="00447AB3"/>
        </w:tc>
      </w:tr>
      <w:tr w:rsidR="00447AB3" w:rsidRPr="00F23B67">
        <w:tblPrEx>
          <w:tblCellMar>
            <w:left w:w="70" w:type="dxa"/>
            <w:right w:w="70" w:type="dxa"/>
          </w:tblCellMar>
        </w:tblPrEx>
        <w:tc>
          <w:tcPr>
            <w:tcW w:w="2410" w:type="dxa"/>
          </w:tcPr>
          <w:p w:rsidR="00447AB3" w:rsidRPr="00F23B67" w:rsidRDefault="00447AB3">
            <w:pPr>
              <w:spacing w:before="60" w:after="60"/>
            </w:pPr>
            <w:r w:rsidRPr="00F23B67">
              <w:rPr>
                <w:sz w:val="22"/>
                <w:szCs w:val="22"/>
              </w:rPr>
              <w:t>Tel. lavoro e cellulare:</w:t>
            </w:r>
          </w:p>
        </w:tc>
        <w:tc>
          <w:tcPr>
            <w:tcW w:w="7371" w:type="dxa"/>
          </w:tcPr>
          <w:p w:rsidR="00447AB3" w:rsidRPr="00F23B67" w:rsidRDefault="00447AB3"/>
        </w:tc>
      </w:tr>
      <w:tr w:rsidR="00447AB3" w:rsidRPr="00F23B67">
        <w:tblPrEx>
          <w:tblCellMar>
            <w:left w:w="70" w:type="dxa"/>
            <w:right w:w="70" w:type="dxa"/>
          </w:tblCellMar>
        </w:tblPrEx>
        <w:tc>
          <w:tcPr>
            <w:tcW w:w="2410" w:type="dxa"/>
          </w:tcPr>
          <w:p w:rsidR="00447AB3" w:rsidRPr="00F23B67" w:rsidRDefault="00447AB3">
            <w:pPr>
              <w:spacing w:before="60" w:after="60"/>
            </w:pPr>
            <w:r w:rsidRPr="00F23B67">
              <w:rPr>
                <w:sz w:val="22"/>
                <w:szCs w:val="22"/>
              </w:rPr>
              <w:t>Indirizzo e-mail:</w:t>
            </w:r>
          </w:p>
        </w:tc>
        <w:tc>
          <w:tcPr>
            <w:tcW w:w="7371" w:type="dxa"/>
          </w:tcPr>
          <w:p w:rsidR="00447AB3" w:rsidRPr="00F23B67" w:rsidRDefault="00447AB3"/>
        </w:tc>
      </w:tr>
    </w:tbl>
    <w:p w:rsidR="00447AB3" w:rsidRDefault="00447AB3">
      <w:pPr>
        <w:spacing w:before="60" w:line="280" w:lineRule="atLeast"/>
        <w:rPr>
          <w:sz w:val="20"/>
          <w:szCs w:val="20"/>
        </w:rPr>
      </w:pPr>
      <w:r>
        <w:rPr>
          <w:sz w:val="20"/>
          <w:szCs w:val="20"/>
        </w:rPr>
        <w:t>* p.es. superiore dal ... al ..., committente, collega di lavoro, apprendista, ecc.</w:t>
      </w:r>
    </w:p>
    <w:p w:rsidR="00447AB3" w:rsidRDefault="00447AB3">
      <w:pPr>
        <w:spacing w:before="60" w:line="280" w:lineRule="atLeast"/>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71"/>
      </w:tblGrid>
      <w:tr w:rsidR="00447AB3" w:rsidRPr="00F23B67">
        <w:tc>
          <w:tcPr>
            <w:tcW w:w="2410" w:type="dxa"/>
          </w:tcPr>
          <w:p w:rsidR="00447AB3" w:rsidRPr="00F23B67" w:rsidRDefault="00447AB3">
            <w:pPr>
              <w:spacing w:before="60" w:after="60"/>
            </w:pPr>
            <w:r w:rsidRPr="00F23B67">
              <w:t>Cognome, nome:</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t>Posizione rispetto a richiedente*:</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t>Via:</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t xml:space="preserve">CAP, luogo d domicilio: </w:t>
            </w:r>
          </w:p>
        </w:tc>
        <w:tc>
          <w:tcPr>
            <w:tcW w:w="7371" w:type="dxa"/>
          </w:tcPr>
          <w:p w:rsidR="00447AB3" w:rsidRPr="00F23B67" w:rsidRDefault="00447AB3"/>
        </w:tc>
      </w:tr>
      <w:tr w:rsidR="00447AB3" w:rsidRPr="00F23B67">
        <w:tblPrEx>
          <w:tblCellMar>
            <w:left w:w="70" w:type="dxa"/>
            <w:right w:w="70" w:type="dxa"/>
          </w:tblCellMar>
        </w:tblPrEx>
        <w:tc>
          <w:tcPr>
            <w:tcW w:w="2410" w:type="dxa"/>
          </w:tcPr>
          <w:p w:rsidR="00447AB3" w:rsidRPr="00F23B67" w:rsidRDefault="00447AB3">
            <w:pPr>
              <w:spacing w:before="60" w:after="60"/>
            </w:pPr>
            <w:r w:rsidRPr="00F23B67">
              <w:t>Tel. lavoro e cellulare:</w:t>
            </w:r>
          </w:p>
        </w:tc>
        <w:tc>
          <w:tcPr>
            <w:tcW w:w="7371" w:type="dxa"/>
          </w:tcPr>
          <w:p w:rsidR="00447AB3" w:rsidRPr="00F23B67" w:rsidRDefault="00447AB3"/>
        </w:tc>
      </w:tr>
      <w:tr w:rsidR="00447AB3" w:rsidRPr="00F23B67">
        <w:tblPrEx>
          <w:tblCellMar>
            <w:left w:w="70" w:type="dxa"/>
            <w:right w:w="70" w:type="dxa"/>
          </w:tblCellMar>
        </w:tblPrEx>
        <w:tc>
          <w:tcPr>
            <w:tcW w:w="2410" w:type="dxa"/>
          </w:tcPr>
          <w:p w:rsidR="00447AB3" w:rsidRPr="00F23B67" w:rsidRDefault="00447AB3">
            <w:pPr>
              <w:spacing w:before="60" w:after="60"/>
            </w:pPr>
            <w:r w:rsidRPr="00F23B67">
              <w:t>Indirizzo e-mail:</w:t>
            </w:r>
          </w:p>
        </w:tc>
        <w:tc>
          <w:tcPr>
            <w:tcW w:w="7371" w:type="dxa"/>
          </w:tcPr>
          <w:p w:rsidR="00447AB3" w:rsidRPr="00F23B67" w:rsidRDefault="00447AB3"/>
        </w:tc>
      </w:tr>
    </w:tbl>
    <w:p w:rsidR="00447AB3" w:rsidRDefault="00447AB3">
      <w:pPr>
        <w:spacing w:before="60" w:line="280" w:lineRule="atLeast"/>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71"/>
      </w:tblGrid>
      <w:tr w:rsidR="00447AB3" w:rsidRPr="00F23B67">
        <w:tc>
          <w:tcPr>
            <w:tcW w:w="2410" w:type="dxa"/>
          </w:tcPr>
          <w:p w:rsidR="00447AB3" w:rsidRPr="00F23B67" w:rsidRDefault="00447AB3">
            <w:pPr>
              <w:spacing w:before="60" w:after="60"/>
            </w:pPr>
            <w:r w:rsidRPr="00F23B67">
              <w:t>Cognome, nome:</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t>Posizione rispetto a richiedente*:</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t>Via:</w:t>
            </w:r>
          </w:p>
        </w:tc>
        <w:tc>
          <w:tcPr>
            <w:tcW w:w="7371" w:type="dxa"/>
          </w:tcPr>
          <w:p w:rsidR="00447AB3" w:rsidRPr="00F23B67" w:rsidRDefault="00447AB3"/>
        </w:tc>
      </w:tr>
      <w:tr w:rsidR="00447AB3" w:rsidRPr="00F23B67">
        <w:tc>
          <w:tcPr>
            <w:tcW w:w="2410" w:type="dxa"/>
          </w:tcPr>
          <w:p w:rsidR="00447AB3" w:rsidRPr="00F23B67" w:rsidRDefault="00447AB3">
            <w:pPr>
              <w:spacing w:before="60" w:after="60"/>
            </w:pPr>
            <w:r w:rsidRPr="00F23B67">
              <w:t xml:space="preserve">CAP, luogo d domicilio: </w:t>
            </w:r>
          </w:p>
        </w:tc>
        <w:tc>
          <w:tcPr>
            <w:tcW w:w="7371" w:type="dxa"/>
          </w:tcPr>
          <w:p w:rsidR="00447AB3" w:rsidRPr="00F23B67" w:rsidRDefault="00447AB3"/>
        </w:tc>
      </w:tr>
      <w:tr w:rsidR="00447AB3" w:rsidRPr="00F23B67">
        <w:tblPrEx>
          <w:tblCellMar>
            <w:left w:w="70" w:type="dxa"/>
            <w:right w:w="70" w:type="dxa"/>
          </w:tblCellMar>
        </w:tblPrEx>
        <w:tc>
          <w:tcPr>
            <w:tcW w:w="2410" w:type="dxa"/>
          </w:tcPr>
          <w:p w:rsidR="00447AB3" w:rsidRPr="00F23B67" w:rsidRDefault="00447AB3">
            <w:pPr>
              <w:spacing w:before="60" w:after="60"/>
            </w:pPr>
            <w:r w:rsidRPr="00F23B67">
              <w:t>Tel. lavoro e cellulare:</w:t>
            </w:r>
          </w:p>
        </w:tc>
        <w:tc>
          <w:tcPr>
            <w:tcW w:w="7371" w:type="dxa"/>
          </w:tcPr>
          <w:p w:rsidR="00447AB3" w:rsidRPr="00F23B67" w:rsidRDefault="00447AB3"/>
        </w:tc>
      </w:tr>
      <w:tr w:rsidR="00447AB3" w:rsidRPr="00F23B67">
        <w:tblPrEx>
          <w:tblCellMar>
            <w:left w:w="70" w:type="dxa"/>
            <w:right w:w="70" w:type="dxa"/>
          </w:tblCellMar>
        </w:tblPrEx>
        <w:tc>
          <w:tcPr>
            <w:tcW w:w="2410" w:type="dxa"/>
          </w:tcPr>
          <w:p w:rsidR="00447AB3" w:rsidRPr="00F23B67" w:rsidRDefault="00447AB3">
            <w:pPr>
              <w:spacing w:before="60" w:after="60"/>
            </w:pPr>
            <w:r w:rsidRPr="00F23B67">
              <w:t>Indirizzo e-mail:</w:t>
            </w:r>
          </w:p>
        </w:tc>
        <w:tc>
          <w:tcPr>
            <w:tcW w:w="7371" w:type="dxa"/>
          </w:tcPr>
          <w:p w:rsidR="00447AB3" w:rsidRPr="00F23B67" w:rsidRDefault="00447AB3"/>
        </w:tc>
      </w:tr>
    </w:tbl>
    <w:p w:rsidR="00447AB3" w:rsidRDefault="00447AB3">
      <w:pPr>
        <w:spacing w:before="60" w:line="280" w:lineRule="atLeast"/>
        <w:rPr>
          <w:sz w:val="28"/>
          <w:szCs w:val="28"/>
        </w:rPr>
      </w:pPr>
    </w:p>
    <w:sectPr w:rsidR="00447AB3" w:rsidSect="00447AB3">
      <w:headerReference w:type="first" r:id="rId9"/>
      <w:pgSz w:w="11899" w:h="16838"/>
      <w:pgMar w:top="1134" w:right="1021" w:bottom="567" w:left="1134" w:header="709" w:footer="5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8D" w:rsidRDefault="00845C8D">
      <w:pPr>
        <w:rPr>
          <w:rFonts w:ascii="Times New Roman" w:hAnsi="Times New Roman" w:cs="Times New Roman"/>
        </w:rPr>
      </w:pPr>
      <w:r>
        <w:rPr>
          <w:rFonts w:ascii="Times New Roman" w:hAnsi="Times New Roman" w:cs="Times New Roman"/>
        </w:rPr>
        <w:separator/>
      </w:r>
    </w:p>
  </w:endnote>
  <w:endnote w:type="continuationSeparator" w:id="0">
    <w:p w:rsidR="00845C8D" w:rsidRDefault="00845C8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8D" w:rsidRDefault="00845C8D">
      <w:pPr>
        <w:rPr>
          <w:rFonts w:ascii="Times New Roman" w:hAnsi="Times New Roman" w:cs="Times New Roman"/>
        </w:rPr>
      </w:pPr>
      <w:r>
        <w:rPr>
          <w:rFonts w:ascii="Times New Roman" w:hAnsi="Times New Roman" w:cs="Times New Roman"/>
        </w:rPr>
        <w:separator/>
      </w:r>
    </w:p>
  </w:footnote>
  <w:footnote w:type="continuationSeparator" w:id="0">
    <w:p w:rsidR="00845C8D" w:rsidRDefault="00845C8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B3" w:rsidRDefault="003F53E2">
    <w:pPr>
      <w:pStyle w:val="En-tte"/>
      <w:rPr>
        <w:rFonts w:ascii="Times New Roman" w:hAnsi="Times New Roman" w:cs="Times New Roman"/>
      </w:rPr>
    </w:pPr>
    <w:r>
      <w:rPr>
        <w:noProof/>
        <w:lang w:val="fr-CH" w:eastAsia="fr-CH"/>
      </w:rPr>
      <w:drawing>
        <wp:anchor distT="0" distB="0" distL="114300" distR="114300" simplePos="0" relativeHeight="251657728" behindDoc="0" locked="0" layoutInCell="1" allowOverlap="1">
          <wp:simplePos x="0" y="0"/>
          <wp:positionH relativeFrom="column">
            <wp:posOffset>17145</wp:posOffset>
          </wp:positionH>
          <wp:positionV relativeFrom="paragraph">
            <wp:posOffset>9525</wp:posOffset>
          </wp:positionV>
          <wp:extent cx="5897245" cy="583565"/>
          <wp:effectExtent l="0" t="0" r="0" b="0"/>
          <wp:wrapThrough wrapText="bothSides">
            <wp:wrapPolygon edited="0">
              <wp:start x="0" y="0"/>
              <wp:lineTo x="0" y="21153"/>
              <wp:lineTo x="21560" y="21153"/>
              <wp:lineTo x="21560" y="0"/>
              <wp:lineTo x="0" y="0"/>
            </wp:wrapPolygon>
          </wp:wrapThrough>
          <wp:docPr id="1" name="Bild 1" descr="Macintosh HD:Users:CODOC:Desktop:Briefkopf OdA 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245" cy="583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F67"/>
    <w:multiLevelType w:val="hybridMultilevel"/>
    <w:tmpl w:val="EAAC883A"/>
    <w:lvl w:ilvl="0" w:tplc="0407000F">
      <w:start w:val="1"/>
      <w:numFmt w:val="decimal"/>
      <w:lvlText w:val="%1."/>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
    <w:nsid w:val="1F2801B2"/>
    <w:multiLevelType w:val="hybridMultilevel"/>
    <w:tmpl w:val="8982CBD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
    <w:nsid w:val="578D0E39"/>
    <w:multiLevelType w:val="hybridMultilevel"/>
    <w:tmpl w:val="276EF350"/>
    <w:lvl w:ilvl="0" w:tplc="0407000F">
      <w:start w:val="1"/>
      <w:numFmt w:val="decimal"/>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B3"/>
    <w:rsid w:val="00157E3E"/>
    <w:rsid w:val="00203001"/>
    <w:rsid w:val="00222DE0"/>
    <w:rsid w:val="003F53E2"/>
    <w:rsid w:val="00447AB3"/>
    <w:rsid w:val="00512BBF"/>
    <w:rsid w:val="00845C8D"/>
    <w:rsid w:val="00DE43A5"/>
    <w:rsid w:val="00F23B6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4"/>
      <w:szCs w:val="24"/>
      <w:lang w:val="it-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uiPriority w:val="99"/>
  </w:style>
  <w:style w:type="paragraph" w:customStyle="1" w:styleId="Abstandoben">
    <w:name w:val="Abstand oben"/>
    <w:basedOn w:val="Normal"/>
    <w:uiPriority w:val="99"/>
    <w:pPr>
      <w:autoSpaceDE w:val="0"/>
      <w:autoSpaceDN w:val="0"/>
      <w:spacing w:before="80"/>
    </w:pPr>
    <w:rPr>
      <w:sz w:val="20"/>
      <w:szCs w:val="20"/>
    </w:rPr>
  </w:style>
  <w:style w:type="paragraph" w:customStyle="1" w:styleId="Abstandobenundunten">
    <w:name w:val="Abstand oben und unten"/>
    <w:basedOn w:val="Abstandoben"/>
    <w:uiPriority w:val="99"/>
    <w:pPr>
      <w:spacing w:after="80"/>
    </w:pPr>
  </w:style>
  <w:style w:type="paragraph" w:styleId="Textedebulles">
    <w:name w:val="Balloon Text"/>
    <w:basedOn w:val="Normal"/>
    <w:link w:val="TextedebullesCar"/>
    <w:uiPriority w:val="99"/>
    <w:rPr>
      <w:rFonts w:ascii="Lucida Grande" w:hAnsi="Lucida Grande" w:cs="Lucida Grande"/>
      <w:sz w:val="18"/>
      <w:szCs w:val="18"/>
    </w:rPr>
  </w:style>
  <w:style w:type="character" w:customStyle="1" w:styleId="TextedebullesCar">
    <w:name w:val="Texte de bulles Car"/>
    <w:link w:val="Textedebulles"/>
    <w:uiPriority w:val="99"/>
    <w:rPr>
      <w:rFonts w:ascii="Lucida Grande" w:eastAsia="Times New Roman" w:hAnsi="Lucida Grande" w:cs="Lucida Grande"/>
      <w:sz w:val="18"/>
      <w:szCs w:val="18"/>
      <w:lang w:eastAsia="de-DE"/>
    </w:rPr>
  </w:style>
  <w:style w:type="paragraph" w:styleId="Paragraphedeliste">
    <w:name w:val="List Paragraph"/>
    <w:basedOn w:val="Normal"/>
    <w:uiPriority w:val="99"/>
    <w:qFormat/>
    <w:pPr>
      <w:ind w:left="720"/>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Calibri" w:eastAsia="Times New Roman" w:hAnsi="Calibri" w:cs="Calibri"/>
      <w:lang w:eastAsia="de-DE"/>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Calibri" w:eastAsia="Times New Roman" w:hAnsi="Calibri" w:cs="Calibri"/>
      <w:lang w:eastAsia="de-DE"/>
    </w:rPr>
  </w:style>
  <w:style w:type="character" w:styleId="Lienhypertexte">
    <w:name w:val="Hyperlink"/>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4"/>
      <w:szCs w:val="24"/>
      <w:lang w:val="it-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uiPriority w:val="99"/>
  </w:style>
  <w:style w:type="paragraph" w:customStyle="1" w:styleId="Abstandoben">
    <w:name w:val="Abstand oben"/>
    <w:basedOn w:val="Normal"/>
    <w:uiPriority w:val="99"/>
    <w:pPr>
      <w:autoSpaceDE w:val="0"/>
      <w:autoSpaceDN w:val="0"/>
      <w:spacing w:before="80"/>
    </w:pPr>
    <w:rPr>
      <w:sz w:val="20"/>
      <w:szCs w:val="20"/>
    </w:rPr>
  </w:style>
  <w:style w:type="paragraph" w:customStyle="1" w:styleId="Abstandobenundunten">
    <w:name w:val="Abstand oben und unten"/>
    <w:basedOn w:val="Abstandoben"/>
    <w:uiPriority w:val="99"/>
    <w:pPr>
      <w:spacing w:after="80"/>
    </w:pPr>
  </w:style>
  <w:style w:type="paragraph" w:styleId="Textedebulles">
    <w:name w:val="Balloon Text"/>
    <w:basedOn w:val="Normal"/>
    <w:link w:val="TextedebullesCar"/>
    <w:uiPriority w:val="99"/>
    <w:rPr>
      <w:rFonts w:ascii="Lucida Grande" w:hAnsi="Lucida Grande" w:cs="Lucida Grande"/>
      <w:sz w:val="18"/>
      <w:szCs w:val="18"/>
    </w:rPr>
  </w:style>
  <w:style w:type="character" w:customStyle="1" w:styleId="TextedebullesCar">
    <w:name w:val="Texte de bulles Car"/>
    <w:link w:val="Textedebulles"/>
    <w:uiPriority w:val="99"/>
    <w:rPr>
      <w:rFonts w:ascii="Lucida Grande" w:eastAsia="Times New Roman" w:hAnsi="Lucida Grande" w:cs="Lucida Grande"/>
      <w:sz w:val="18"/>
      <w:szCs w:val="18"/>
      <w:lang w:eastAsia="de-DE"/>
    </w:rPr>
  </w:style>
  <w:style w:type="paragraph" w:styleId="Paragraphedeliste">
    <w:name w:val="List Paragraph"/>
    <w:basedOn w:val="Normal"/>
    <w:uiPriority w:val="99"/>
    <w:qFormat/>
    <w:pPr>
      <w:ind w:left="720"/>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Calibri" w:eastAsia="Times New Roman" w:hAnsi="Calibri" w:cs="Calibri"/>
      <w:lang w:eastAsia="de-DE"/>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Calibri" w:eastAsia="Times New Roman" w:hAnsi="Calibri" w:cs="Calibri"/>
      <w:lang w:eastAsia="de-DE"/>
    </w:rPr>
  </w:style>
  <w:style w:type="character" w:styleId="Lienhypertexte">
    <w:name w:val="Hyperlink"/>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sk@odawald.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4756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Büro Rolf Dürig</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Gleichwertigkeitsverfahren</dc:title>
  <dc:creator>Forêt Valais</dc:creator>
  <cp:lastModifiedBy>hugues.philipona</cp:lastModifiedBy>
  <cp:revision>2</cp:revision>
  <dcterms:created xsi:type="dcterms:W3CDTF">2021-12-21T15:18:00Z</dcterms:created>
  <dcterms:modified xsi:type="dcterms:W3CDTF">2021-12-21T15:18:00Z</dcterms:modified>
</cp:coreProperties>
</file>